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DA28E" w14:textId="09A51EA7" w:rsidR="006C7174" w:rsidRPr="006C7174" w:rsidRDefault="006C7174" w:rsidP="006C71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C7174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BOGOTÁ D.C., </w:t>
      </w:r>
      <w:r w:rsidR="00A6587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7 DE ABRIL</w:t>
      </w:r>
      <w:r w:rsidRPr="006C7174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 DE 2026</w:t>
      </w:r>
    </w:p>
    <w:p w14:paraId="4E61E8B1" w14:textId="77777777" w:rsidR="006C7174" w:rsidRPr="006C7174" w:rsidRDefault="006C7174" w:rsidP="006C717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s-ES"/>
        </w:rPr>
      </w:pPr>
      <w:r w:rsidRPr="006C7174">
        <w:rPr>
          <w:rFonts w:ascii="Times New Roman" w:eastAsia="Times New Roman" w:hAnsi="Times New Roman" w:cs="Times New Roman"/>
          <w:b/>
          <w:bCs/>
          <w:sz w:val="27"/>
          <w:szCs w:val="27"/>
          <w:lang w:eastAsia="es-ES"/>
        </w:rPr>
        <w:t>CERTIFICACIÓN DE CUMPLIMIENTO DE CRITERIOS DE CONTRATACIÓN SOSTENIBLE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es-ES"/>
        </w:rPr>
        <w:br/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es-ES"/>
        </w:rPr>
        <w:br/>
        <w:t xml:space="preserve">PARA:  ALCALDIA LOCAL DE SANTA FE 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es-ES"/>
        </w:rPr>
        <w:br/>
        <w:t>DE:        AGENCIA ALTER MEDIA SAS</w:t>
      </w:r>
    </w:p>
    <w:p w14:paraId="1D28B69A" w14:textId="77777777" w:rsidR="006C7174" w:rsidRPr="006C7174" w:rsidRDefault="006C7174" w:rsidP="006C71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C7174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LA REPRESENTACIÓN LEGAL DE AGENCIA ALTERMEDIA S.A.S.</w:t>
      </w:r>
    </w:p>
    <w:p w14:paraId="3DF205CA" w14:textId="77777777" w:rsidR="006C7174" w:rsidRPr="006C7174" w:rsidRDefault="006C7174" w:rsidP="006C71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C7174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CERTIFICA:</w:t>
      </w:r>
    </w:p>
    <w:p w14:paraId="08D4FA0B" w14:textId="77777777" w:rsidR="006C7174" w:rsidRPr="006C7174" w:rsidRDefault="006C7174" w:rsidP="006C71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C71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Que, en el marco de la ejecución de las obligaciones contractuales contraídas con la </w:t>
      </w:r>
      <w:r w:rsidRPr="006C7174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Alcaldía Local de Santa Fe</w:t>
      </w:r>
      <w:r w:rsidRPr="006C7174">
        <w:rPr>
          <w:rFonts w:ascii="Times New Roman" w:eastAsia="Times New Roman" w:hAnsi="Times New Roman" w:cs="Times New Roman"/>
          <w:sz w:val="24"/>
          <w:szCs w:val="24"/>
          <w:lang w:eastAsia="es-ES"/>
        </w:rPr>
        <w:t>, la organización ha dado cumplimiento integral a los requerimientos técnicos y administrativos de sostenibilidad. En virtud de lo anterior, se hace constar formalmente lo siguiente:</w:t>
      </w:r>
    </w:p>
    <w:p w14:paraId="6D891B6F" w14:textId="77777777" w:rsidR="006C7174" w:rsidRPr="006C7174" w:rsidRDefault="006C7174" w:rsidP="006C717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C7174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Verificación de Estándares Distritales:</w:t>
      </w:r>
      <w:r w:rsidRPr="006C71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Se ha cumplido satisfactoriamente con cada uno de los medios de verificación establecidos en la </w:t>
      </w:r>
      <w:r w:rsidRPr="006C7174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Ficha de Contratación Sostenible</w:t>
      </w:r>
      <w:r w:rsidRPr="006C71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 la </w:t>
      </w:r>
      <w:r w:rsidRPr="006C7174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Secretaría Distrital de Gobierno</w:t>
      </w:r>
      <w:r w:rsidRPr="006C7174">
        <w:rPr>
          <w:rFonts w:ascii="Times New Roman" w:eastAsia="Times New Roman" w:hAnsi="Times New Roman" w:cs="Times New Roman"/>
          <w:sz w:val="24"/>
          <w:szCs w:val="24"/>
          <w:lang w:eastAsia="es-ES"/>
        </w:rPr>
        <w:t>. Lo anterior implica la correcta implementación de los criterios ambientales, sociales y económicos exigidos para la transparencia en la gestión pública.</w:t>
      </w:r>
    </w:p>
    <w:p w14:paraId="3FEE6E4E" w14:textId="77777777" w:rsidR="006C7174" w:rsidRPr="006C7174" w:rsidRDefault="006C7174" w:rsidP="006C717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C7174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Gestión Documental y Soporte Técnico:</w:t>
      </w:r>
      <w:r w:rsidRPr="006C71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Agencia Altermedia S.A.S. ha consolidado un expediente técnico robusto que contiene las evidencias, registros y documentos soporte que avalan la trazabilidad de la gestión. Estos insumos han sido validados internamente para asegurar que responden a los indicadores de eficiencia y sostenibilidad definidos en el plan de acción institucional.</w:t>
      </w:r>
    </w:p>
    <w:p w14:paraId="390A7F47" w14:textId="77777777" w:rsidR="006C7174" w:rsidRPr="006C7174" w:rsidRDefault="006C7174" w:rsidP="006C717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C7174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Alineación con el Plan de Desarrollo:</w:t>
      </w:r>
      <w:r w:rsidRPr="006C71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Los procesos ejecutados se encuentran plenamente alineados con las metas de la administración local, garantizando que la prestación de los servicios y la entrega de productos se realicen bajo los más altos estándares de calidad, ética y responsabilidad social corporativa.</w:t>
      </w:r>
    </w:p>
    <w:p w14:paraId="62C19192" w14:textId="77777777" w:rsidR="006C7174" w:rsidRPr="006C7174" w:rsidRDefault="006C7174" w:rsidP="006C717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C7174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Disponibilidad de Información:</w:t>
      </w:r>
      <w:r w:rsidRPr="006C71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Toda la documentación relacionada con los medios de comprobación de la ficha técnica se encuentra a disposición inmediata de la supervisión del contrato y de los entes de control pertinentes, cumpliendo con los protocolos de archivo y gestión de la información pública.</w:t>
      </w:r>
    </w:p>
    <w:p w14:paraId="36FA7285" w14:textId="7D03BBD0" w:rsidR="006C7174" w:rsidRDefault="006C7174" w:rsidP="006C71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C71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La presente certificación se expide a solicitud de la supervisión y con destino a la </w:t>
      </w:r>
      <w:r w:rsidRPr="006C7174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Alcaldía Local de Santa Fe</w:t>
      </w:r>
      <w:r w:rsidRPr="006C71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, para los fines administrativos, de liquidación o de reporte de gestión a los que haya lugar, a los </w:t>
      </w:r>
      <w:r w:rsidR="00A6587F">
        <w:rPr>
          <w:rFonts w:ascii="Times New Roman" w:eastAsia="Times New Roman" w:hAnsi="Times New Roman" w:cs="Times New Roman"/>
          <w:sz w:val="24"/>
          <w:szCs w:val="24"/>
          <w:lang w:eastAsia="es-ES"/>
        </w:rPr>
        <w:t>siete</w:t>
      </w:r>
      <w:r w:rsidRPr="006C71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(</w:t>
      </w:r>
      <w:r w:rsidR="00A6587F">
        <w:rPr>
          <w:rFonts w:ascii="Times New Roman" w:eastAsia="Times New Roman" w:hAnsi="Times New Roman" w:cs="Times New Roman"/>
          <w:sz w:val="24"/>
          <w:szCs w:val="24"/>
          <w:lang w:eastAsia="es-ES"/>
        </w:rPr>
        <w:t>7</w:t>
      </w:r>
      <w:r w:rsidRPr="006C71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) días del mes de </w:t>
      </w:r>
      <w:r w:rsidR="00A6587F">
        <w:rPr>
          <w:rFonts w:ascii="Times New Roman" w:eastAsia="Times New Roman" w:hAnsi="Times New Roman" w:cs="Times New Roman"/>
          <w:sz w:val="24"/>
          <w:szCs w:val="24"/>
          <w:lang w:eastAsia="es-ES"/>
        </w:rPr>
        <w:t>abril</w:t>
      </w:r>
      <w:r w:rsidRPr="006C71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 2026.</w:t>
      </w:r>
    </w:p>
    <w:p w14:paraId="4108220C" w14:textId="77777777" w:rsidR="006C7174" w:rsidRDefault="006C7174" w:rsidP="006C71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700EF601" w14:textId="77777777" w:rsidR="006C7174" w:rsidRDefault="006C7174" w:rsidP="006C71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090087CB" w14:textId="77777777" w:rsidR="006C7174" w:rsidRDefault="006C7174" w:rsidP="006C71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74661AEF" w14:textId="77777777" w:rsidR="006C7174" w:rsidRPr="006C7174" w:rsidRDefault="006C7174" w:rsidP="006C71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0C2438C4" w14:textId="77777777" w:rsidR="006C7174" w:rsidRPr="006C7174" w:rsidRDefault="006C7174" w:rsidP="006C71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C7174">
        <w:rPr>
          <w:rFonts w:ascii="Times New Roman" w:eastAsia="Times New Roman" w:hAnsi="Times New Roman" w:cs="Times New Roman"/>
          <w:sz w:val="24"/>
          <w:szCs w:val="24"/>
          <w:lang w:eastAsia="es-ES"/>
        </w:rPr>
        <w:lastRenderedPageBreak/>
        <w:t>Atentamente,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</w:r>
      <w:r w:rsidRPr="006C7174"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w:drawing>
          <wp:inline distT="0" distB="0" distL="0" distR="0" wp14:anchorId="45596D17" wp14:editId="12BAEABE">
            <wp:extent cx="2991267" cy="1714739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91267" cy="1714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A26715" w14:textId="77777777" w:rsidR="005A55F9" w:rsidRDefault="005A55F9"/>
    <w:sectPr w:rsidR="005A55F9" w:rsidSect="006C7174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2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91DE8" w14:textId="77777777" w:rsidR="00AE103E" w:rsidRDefault="00AE103E" w:rsidP="006C7174">
      <w:pPr>
        <w:spacing w:after="0" w:line="240" w:lineRule="auto"/>
      </w:pPr>
      <w:r>
        <w:separator/>
      </w:r>
    </w:p>
  </w:endnote>
  <w:endnote w:type="continuationSeparator" w:id="0">
    <w:p w14:paraId="27CE2792" w14:textId="77777777" w:rsidR="00AE103E" w:rsidRDefault="00AE103E" w:rsidP="006C7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69D73" w14:textId="77777777" w:rsidR="00AE103E" w:rsidRDefault="00AE103E" w:rsidP="006C7174">
      <w:pPr>
        <w:spacing w:after="0" w:line="240" w:lineRule="auto"/>
      </w:pPr>
      <w:r>
        <w:separator/>
      </w:r>
    </w:p>
  </w:footnote>
  <w:footnote w:type="continuationSeparator" w:id="0">
    <w:p w14:paraId="7DFED508" w14:textId="77777777" w:rsidR="00AE103E" w:rsidRDefault="00AE103E" w:rsidP="006C71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230D8" w14:textId="77777777" w:rsidR="006C7174" w:rsidRDefault="006C7174">
    <w:pPr>
      <w:pStyle w:val="Encabezado"/>
    </w:pPr>
    <w:r w:rsidRPr="006C7174">
      <w:rPr>
        <w:noProof/>
      </w:rPr>
      <w:drawing>
        <wp:inline distT="0" distB="0" distL="0" distR="0" wp14:anchorId="30F0E30D" wp14:editId="24432E82">
          <wp:extent cx="1619476" cy="847843"/>
          <wp:effectExtent l="0" t="0" r="0" b="952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9476" cy="8478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2F6DB3"/>
    <w:multiLevelType w:val="multilevel"/>
    <w:tmpl w:val="7D9C6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174"/>
    <w:rsid w:val="00125C3D"/>
    <w:rsid w:val="005A55F9"/>
    <w:rsid w:val="006C7174"/>
    <w:rsid w:val="00A6587F"/>
    <w:rsid w:val="00AE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BADA9"/>
  <w15:chartTrackingRefBased/>
  <w15:docId w15:val="{AA97FE2C-885F-47C8-9ED0-DAF93D8D8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6C71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C71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7174"/>
  </w:style>
  <w:style w:type="paragraph" w:styleId="Piedepgina">
    <w:name w:val="footer"/>
    <w:basedOn w:val="Normal"/>
    <w:link w:val="PiedepginaCar"/>
    <w:uiPriority w:val="99"/>
    <w:unhideWhenUsed/>
    <w:rsid w:val="006C71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7174"/>
  </w:style>
  <w:style w:type="character" w:customStyle="1" w:styleId="Ttulo3Car">
    <w:name w:val="Título 3 Car"/>
    <w:basedOn w:val="Fuentedeprrafopredeter"/>
    <w:link w:val="Ttulo3"/>
    <w:uiPriority w:val="9"/>
    <w:rsid w:val="006C7174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6C71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0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332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magreth132@outlook.es</dc:creator>
  <cp:keywords/>
  <dc:description/>
  <cp:lastModifiedBy>usuario</cp:lastModifiedBy>
  <cp:revision>2</cp:revision>
  <dcterms:created xsi:type="dcterms:W3CDTF">2026-03-26T14:34:00Z</dcterms:created>
  <dcterms:modified xsi:type="dcterms:W3CDTF">2026-04-07T17:12:00Z</dcterms:modified>
</cp:coreProperties>
</file>